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CA62" w14:textId="4F6F98C3" w:rsidR="000E0310" w:rsidRDefault="007915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2D690F18" wp14:editId="574F1564">
                <wp:simplePos x="0" y="0"/>
                <wp:positionH relativeFrom="column">
                  <wp:posOffset>29184</wp:posOffset>
                </wp:positionH>
                <wp:positionV relativeFrom="paragraph">
                  <wp:posOffset>29183</wp:posOffset>
                </wp:positionV>
                <wp:extent cx="2366618" cy="2483607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18" cy="2483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145C9" w14:textId="0B440FA6" w:rsidR="007D71A3" w:rsidRPr="001C75F7" w:rsidRDefault="00865631" w:rsidP="007606B6">
                            <w:pPr>
                              <w:spacing w:after="0" w:line="600" w:lineRule="exact"/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</w:pPr>
                            <w:r w:rsidRPr="001C75F7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  <w:t>ECORAIL</w:t>
                            </w:r>
                            <w:r w:rsidR="00FF47D8" w:rsidRPr="001C75F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®</w:t>
                            </w:r>
                          </w:p>
                          <w:p w14:paraId="23B4C049" w14:textId="459F14CB" w:rsidR="00134574" w:rsidRPr="001C75F7" w:rsidRDefault="00134574" w:rsidP="007606B6">
                            <w:pPr>
                              <w:spacing w:after="0" w:line="600" w:lineRule="exact"/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</w:pPr>
                            <w:r w:rsidRPr="001C75F7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  <w:t>BIOBASED</w:t>
                            </w:r>
                          </w:p>
                          <w:p w14:paraId="5F311AC0" w14:textId="3069FFD9" w:rsidR="00AC1412" w:rsidRPr="001C75F7" w:rsidRDefault="00072322" w:rsidP="007606B6">
                            <w:pPr>
                              <w:spacing w:after="0" w:line="600" w:lineRule="exact"/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</w:pPr>
                            <w:r w:rsidRPr="001C75F7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  <w:t>RAIL</w:t>
                            </w:r>
                            <w:r w:rsidR="00A30438" w:rsidRPr="001C75F7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  <w:t xml:space="preserve"> </w:t>
                            </w:r>
                            <w:r w:rsidR="00AC1412" w:rsidRPr="001C75F7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  <w:t>SWITCH</w:t>
                            </w:r>
                            <w:r w:rsidRPr="001C75F7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  <w:t xml:space="preserve"> PLATE</w:t>
                            </w:r>
                          </w:p>
                          <w:p w14:paraId="79DC3148" w14:textId="77777777" w:rsidR="007D71A3" w:rsidRPr="001C75F7" w:rsidRDefault="007D71A3" w:rsidP="007606B6">
                            <w:pPr>
                              <w:spacing w:after="0" w:line="600" w:lineRule="exact"/>
                              <w:jc w:val="center"/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</w:pPr>
                            <w:r w:rsidRPr="001C75F7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FFFFFF" w:themeColor="background1"/>
                                <w:sz w:val="50"/>
                                <w:szCs w:val="48"/>
                              </w:rPr>
                              <w:t>LUBRICANT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90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2.3pt;width:186.35pt;height:195.5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" filled="f" stroked="f">
                <v:textbox>
                  <w:txbxContent>
                    <w:p w14:paraId="0EF145C9" w14:textId="0B440FA6" w:rsidR="007D71A3" w:rsidRPr="001C75F7" w:rsidRDefault="00865631" w:rsidP="007606B6">
                      <w:pPr>
                        <w:spacing w:after="0" w:line="600" w:lineRule="exact"/>
                        <w:jc w:val="center"/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</w:pPr>
                      <w:r w:rsidRPr="001C75F7"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  <w:t>ECORAIL</w:t>
                      </w:r>
                      <w:r w:rsidR="00FF47D8" w:rsidRPr="001C75F7">
                        <w:rPr>
                          <w:rFonts w:ascii="Yu Gothic" w:eastAsia="Yu Gothic" w:hAnsi="Yu Gothic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®</w:t>
                      </w:r>
                    </w:p>
                    <w:p w14:paraId="23B4C049" w14:textId="459F14CB" w:rsidR="00134574" w:rsidRPr="001C75F7" w:rsidRDefault="00134574" w:rsidP="007606B6">
                      <w:pPr>
                        <w:spacing w:after="0" w:line="600" w:lineRule="exact"/>
                        <w:jc w:val="center"/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</w:pPr>
                      <w:r w:rsidRPr="001C75F7"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  <w:t>BIOBASED</w:t>
                      </w:r>
                    </w:p>
                    <w:p w14:paraId="5F311AC0" w14:textId="3069FFD9" w:rsidR="00AC1412" w:rsidRPr="001C75F7" w:rsidRDefault="00072322" w:rsidP="007606B6">
                      <w:pPr>
                        <w:spacing w:after="0" w:line="600" w:lineRule="exact"/>
                        <w:jc w:val="center"/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</w:pPr>
                      <w:r w:rsidRPr="001C75F7"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  <w:t>RAIL</w:t>
                      </w:r>
                      <w:r w:rsidR="00A30438" w:rsidRPr="001C75F7"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  <w:t xml:space="preserve"> </w:t>
                      </w:r>
                      <w:r w:rsidR="00AC1412" w:rsidRPr="001C75F7"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  <w:t>SWITCH</w:t>
                      </w:r>
                      <w:r w:rsidRPr="001C75F7"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  <w:t xml:space="preserve"> PLATE</w:t>
                      </w:r>
                    </w:p>
                    <w:p w14:paraId="79DC3148" w14:textId="77777777" w:rsidR="007D71A3" w:rsidRPr="001C75F7" w:rsidRDefault="007D71A3" w:rsidP="007606B6">
                      <w:pPr>
                        <w:spacing w:after="0" w:line="600" w:lineRule="exact"/>
                        <w:jc w:val="center"/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</w:pPr>
                      <w:r w:rsidRPr="001C75F7">
                        <w:rPr>
                          <w:rFonts w:ascii="Adobe Gothic Std B" w:eastAsia="Adobe Gothic Std B" w:hAnsi="Adobe Gothic Std B"/>
                          <w:b/>
                          <w:bCs/>
                          <w:color w:val="FFFFFF" w:themeColor="background1"/>
                          <w:sz w:val="50"/>
                          <w:szCs w:val="48"/>
                        </w:rPr>
                        <w:t>LUBRICANT</w:t>
                      </w:r>
                    </w:p>
                  </w:txbxContent>
                </v:textbox>
              </v:shape>
            </w:pict>
          </mc:Fallback>
        </mc:AlternateContent>
      </w:r>
      <w:r w:rsidR="00FF47D8">
        <w:rPr>
          <w:noProof/>
        </w:rPr>
        <w:drawing>
          <wp:anchor distT="0" distB="0" distL="114300" distR="114300" simplePos="0" relativeHeight="251593728" behindDoc="0" locked="1" layoutInCell="1" allowOverlap="0" wp14:anchorId="0D5704CF" wp14:editId="26236511">
            <wp:simplePos x="0" y="0"/>
            <wp:positionH relativeFrom="margin">
              <wp:posOffset>3902075</wp:posOffset>
            </wp:positionH>
            <wp:positionV relativeFrom="margin">
              <wp:posOffset>-85725</wp:posOffset>
            </wp:positionV>
            <wp:extent cx="1682115" cy="757555"/>
            <wp:effectExtent l="0" t="0" r="0" b="444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75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D6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0B18D56" wp14:editId="7E4DBED8">
                <wp:simplePos x="0" y="0"/>
                <wp:positionH relativeFrom="page">
                  <wp:align>right</wp:align>
                </wp:positionH>
                <wp:positionV relativeFrom="paragraph">
                  <wp:posOffset>1057275</wp:posOffset>
                </wp:positionV>
                <wp:extent cx="4714875" cy="396875"/>
                <wp:effectExtent l="0" t="0" r="0" b="31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8C8B2" w14:textId="74E6090B" w:rsidR="00556E8F" w:rsidRPr="00242326" w:rsidRDefault="00556E8F">
                            <w:pPr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00B400"/>
                                <w:sz w:val="34"/>
                                <w:szCs w:val="34"/>
                              </w:rPr>
                            </w:pPr>
                            <w:r w:rsidRPr="00622D68"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00B400"/>
                                <w:sz w:val="32"/>
                                <w:szCs w:val="32"/>
                              </w:rPr>
                              <w:t xml:space="preserve">Safe for </w:t>
                            </w:r>
                            <w:r w:rsidR="00242326" w:rsidRPr="00622D68"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00B400"/>
                                <w:sz w:val="32"/>
                                <w:szCs w:val="32"/>
                              </w:rPr>
                              <w:t>the</w:t>
                            </w:r>
                            <w:r w:rsidRPr="00622D68"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00B400"/>
                                <w:sz w:val="32"/>
                                <w:szCs w:val="32"/>
                              </w:rPr>
                              <w:t xml:space="preserve"> Railroad-Safe for the</w:t>
                            </w:r>
                            <w:r w:rsidR="00622D68"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00B400"/>
                                <w:sz w:val="32"/>
                                <w:szCs w:val="32"/>
                              </w:rPr>
                              <w:t xml:space="preserve"> Environment</w:t>
                            </w:r>
                            <w:r w:rsidRPr="00242326"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00B400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="00622D68"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00B400"/>
                                <w:sz w:val="34"/>
                                <w:szCs w:val="34"/>
                              </w:rPr>
                              <w:t>Environment</w:t>
                            </w:r>
                            <w:r w:rsidRPr="00242326"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00B400"/>
                                <w:sz w:val="34"/>
                                <w:szCs w:val="34"/>
                              </w:rPr>
                              <w:t>Environment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8D56" id="_x0000_s1027" type="#_x0000_t202" style="position:absolute;margin-left:320.05pt;margin-top:83.25pt;width:371.25pt;height:31.2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" filled="f" stroked="f">
                <v:textbox>
                  <w:txbxContent>
                    <w:p w14:paraId="3DF8C8B2" w14:textId="74E6090B" w:rsidR="00556E8F" w:rsidRPr="00242326" w:rsidRDefault="00556E8F">
                      <w:pPr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00B400"/>
                          <w:sz w:val="34"/>
                          <w:szCs w:val="34"/>
                        </w:rPr>
                      </w:pPr>
                      <w:r w:rsidRPr="00622D68"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00B400"/>
                          <w:sz w:val="32"/>
                          <w:szCs w:val="32"/>
                        </w:rPr>
                        <w:t xml:space="preserve">Safe for </w:t>
                      </w:r>
                      <w:r w:rsidR="00242326" w:rsidRPr="00622D68"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00B400"/>
                          <w:sz w:val="32"/>
                          <w:szCs w:val="32"/>
                        </w:rPr>
                        <w:t>the</w:t>
                      </w:r>
                      <w:r w:rsidRPr="00622D68"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00B400"/>
                          <w:sz w:val="32"/>
                          <w:szCs w:val="32"/>
                        </w:rPr>
                        <w:t xml:space="preserve"> Railroad-Safe for the</w:t>
                      </w:r>
                      <w:r w:rsidR="00622D68"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00B400"/>
                          <w:sz w:val="32"/>
                          <w:szCs w:val="32"/>
                        </w:rPr>
                        <w:t xml:space="preserve"> Environment</w:t>
                      </w:r>
                      <w:r w:rsidRPr="00242326"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00B40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="00622D68"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00B400"/>
                          <w:sz w:val="34"/>
                          <w:szCs w:val="34"/>
                        </w:rPr>
                        <w:t>Environment</w:t>
                      </w:r>
                      <w:r w:rsidRPr="00242326"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00B400"/>
                          <w:sz w:val="34"/>
                          <w:szCs w:val="34"/>
                        </w:rPr>
                        <w:t>Environment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E263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97E3E26" wp14:editId="25CD8F7E">
                <wp:simplePos x="0" y="0"/>
                <wp:positionH relativeFrom="column">
                  <wp:posOffset>2585720</wp:posOffset>
                </wp:positionH>
                <wp:positionV relativeFrom="paragraph">
                  <wp:posOffset>718490</wp:posOffset>
                </wp:positionV>
                <wp:extent cx="4520565" cy="40767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0565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CB2F4" w14:textId="77777777" w:rsidR="00AC1412" w:rsidRPr="00F7674A" w:rsidRDefault="00AC14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F7674A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>BIOBASED RAILROAD LUBRICANTS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3E26" id="_x0000_s1028" type="#_x0000_t202" style="position:absolute;margin-left:203.6pt;margin-top:56.55pt;width:355.95pt;height:32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" filled="f" stroked="f">
                <v:textbox>
                  <w:txbxContent>
                    <w:p w14:paraId="307CB2F4" w14:textId="77777777" w:rsidR="00AC1412" w:rsidRPr="00F7674A" w:rsidRDefault="00AC1412">
                      <w:pPr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</w:pPr>
                      <w:r w:rsidRPr="00F7674A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  <w:t>BIOBASED RAILROAD LUBRICANTS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336">
        <w:rPr>
          <w:noProof/>
        </w:rPr>
        <mc:AlternateContent>
          <mc:Choice Requires="wps">
            <w:drawing>
              <wp:anchor distT="45720" distB="45720" distL="114300" distR="114300" simplePos="0" relativeHeight="251585536" behindDoc="0" locked="0" layoutInCell="1" allowOverlap="1" wp14:anchorId="544374FA" wp14:editId="0E74F14E">
                <wp:simplePos x="0" y="0"/>
                <wp:positionH relativeFrom="column">
                  <wp:posOffset>4721860</wp:posOffset>
                </wp:positionH>
                <wp:positionV relativeFrom="paragraph">
                  <wp:posOffset>8855380</wp:posOffset>
                </wp:positionV>
                <wp:extent cx="2303780" cy="3067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62EE" w14:textId="77777777" w:rsidR="002A6F56" w:rsidRPr="003F2664" w:rsidRDefault="000977C9" w:rsidP="00372B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24"/>
                                <w:szCs w:val="24"/>
                              </w:rPr>
                            </w:pPr>
                            <w:r w:rsidRPr="003F26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24"/>
                                <w:szCs w:val="24"/>
                              </w:rPr>
                              <w:t>A Railmark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374FA" id="_x0000_s1029" type="#_x0000_t202" style="position:absolute;margin-left:371.8pt;margin-top:697.25pt;width:181.4pt;height:24.15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" filled="f" stroked="f">
                <v:textbox>
                  <w:txbxContent>
                    <w:p w14:paraId="21A662EE" w14:textId="77777777" w:rsidR="002A6F56" w:rsidRPr="003F2664" w:rsidRDefault="000977C9" w:rsidP="00372B1E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A579D"/>
                          <w:sz w:val="24"/>
                          <w:szCs w:val="24"/>
                        </w:rPr>
                      </w:pPr>
                      <w:r w:rsidRPr="003F266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A579D"/>
                          <w:sz w:val="24"/>
                          <w:szCs w:val="24"/>
                        </w:rPr>
                        <w:t>A Railmark Company</w:t>
                      </w:r>
                    </w:p>
                  </w:txbxContent>
                </v:textbox>
              </v:shape>
            </w:pict>
          </mc:Fallback>
        </mc:AlternateContent>
      </w:r>
      <w:r w:rsidR="00AC1412">
        <w:rPr>
          <w:noProof/>
        </w:rPr>
        <mc:AlternateContent>
          <mc:Choice Requires="wps">
            <w:drawing>
              <wp:anchor distT="45720" distB="45720" distL="114300" distR="114300" simplePos="0" relativeHeight="251538432" behindDoc="0" locked="0" layoutInCell="1" allowOverlap="1" wp14:anchorId="77C193B9" wp14:editId="601DAB6C">
                <wp:simplePos x="0" y="0"/>
                <wp:positionH relativeFrom="column">
                  <wp:posOffset>2542032</wp:posOffset>
                </wp:positionH>
                <wp:positionV relativeFrom="paragraph">
                  <wp:posOffset>9103766</wp:posOffset>
                </wp:positionV>
                <wp:extent cx="4520362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036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0C6D" w14:textId="05984D4B" w:rsidR="00BC1F65" w:rsidRPr="005121A8" w:rsidRDefault="003B4B43" w:rsidP="000977C9">
                            <w:pPr>
                              <w:jc w:val="righ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5121A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PO Box </w:t>
                            </w:r>
                            <w:r w:rsidR="00721D0E" w:rsidRPr="005121A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613</w:t>
                            </w:r>
                            <w:r w:rsidRPr="005121A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="00414E75"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Henderson</w:t>
                            </w:r>
                            <w:r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, KY 424</w:t>
                            </w:r>
                            <w:r w:rsidR="00414E75"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19</w:t>
                            </w:r>
                            <w:r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▪</w:t>
                            </w:r>
                            <w:r w:rsidR="002A6F56"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Tel (</w:t>
                            </w:r>
                            <w:r w:rsidR="00414E75"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812</w:t>
                            </w:r>
                            <w:r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414E75"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454-2350</w:t>
                            </w:r>
                            <w:r w:rsidR="00161F6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>, Sales Direct</w:t>
                            </w:r>
                            <w:r w:rsidRPr="005121A8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▪ www.railmark.</w:t>
                            </w:r>
                            <w:r w:rsidRPr="005121A8">
                              <w:rPr>
                                <w:rFonts w:ascii="Arial Narrow" w:hAnsi="Arial Narrow" w:cstheme="minorHAnsi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C193B9" id="_x0000_s1030" type="#_x0000_t202" style="position:absolute;margin-left:200.15pt;margin-top:716.85pt;width:355.95pt;height:110.6pt;z-index:251538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" filled="f" stroked="f">
                <v:textbox style="mso-fit-shape-to-text:t">
                  <w:txbxContent>
                    <w:p w14:paraId="1EC40C6D" w14:textId="05984D4B" w:rsidR="00BC1F65" w:rsidRPr="005121A8" w:rsidRDefault="003B4B43" w:rsidP="000977C9">
                      <w:pPr>
                        <w:jc w:val="righ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5121A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PO Box </w:t>
                      </w:r>
                      <w:r w:rsidR="00721D0E" w:rsidRPr="005121A8">
                        <w:rPr>
                          <w:rFonts w:ascii="Arial Narrow" w:hAnsi="Arial Narrow"/>
                          <w:sz w:val="20"/>
                          <w:szCs w:val="20"/>
                        </w:rPr>
                        <w:t>613</w:t>
                      </w:r>
                      <w:r w:rsidRPr="005121A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▪ </w:t>
                      </w:r>
                      <w:r w:rsidR="00414E75"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>Henderson</w:t>
                      </w:r>
                      <w:r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>, KY 424</w:t>
                      </w:r>
                      <w:r w:rsidR="00414E75"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>19</w:t>
                      </w:r>
                      <w:r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▪</w:t>
                      </w:r>
                      <w:r w:rsidR="002A6F56"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</w:t>
                      </w:r>
                      <w:r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>Tel (</w:t>
                      </w:r>
                      <w:r w:rsidR="00414E75"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>812</w:t>
                      </w:r>
                      <w:r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) </w:t>
                      </w:r>
                      <w:r w:rsidR="00414E75"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>454-2350</w:t>
                      </w:r>
                      <w:r w:rsidR="00161F6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>, Sales Direct</w:t>
                      </w:r>
                      <w:r w:rsidRPr="005121A8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▪ www.railmark.</w:t>
                      </w:r>
                      <w:r w:rsidRPr="005121A8">
                        <w:rPr>
                          <w:rFonts w:ascii="Arial Narrow" w:hAnsi="Arial Narrow" w:cstheme="minorHAnsi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514BF1"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6616C4A5" wp14:editId="6D46460B">
                <wp:simplePos x="0" y="0"/>
                <wp:positionH relativeFrom="column">
                  <wp:posOffset>-3658</wp:posOffset>
                </wp:positionH>
                <wp:positionV relativeFrom="paragraph">
                  <wp:posOffset>-54864</wp:posOffset>
                </wp:positionV>
                <wp:extent cx="2406650" cy="931956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9319565"/>
                        </a:xfrm>
                        <a:prstGeom prst="rect">
                          <a:avLst/>
                        </a:prstGeom>
                        <a:solidFill>
                          <a:srgbClr val="1A57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887C" id="Rectangle 6" o:spid="_x0000_s1026" style="position:absolute;margin-left:-.3pt;margin-top:-4.3pt;width:189.5pt;height:733.8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" fillcolor="#1a579d" stroked="f" strokeweight="1pt"/>
            </w:pict>
          </mc:Fallback>
        </mc:AlternateContent>
      </w:r>
      <w:proofErr w:type="gramStart"/>
      <w:r w:rsidR="00FB4007">
        <w:t>P{</w:t>
      </w:r>
      <w:proofErr w:type="gramEnd"/>
    </w:p>
    <w:p w14:paraId="72CBA4D5" w14:textId="77777777" w:rsidR="006317A1" w:rsidRPr="006317A1" w:rsidRDefault="006317A1" w:rsidP="006317A1"/>
    <w:p w14:paraId="6410F350" w14:textId="58FA6ACF" w:rsidR="006317A1" w:rsidRDefault="00215797" w:rsidP="006317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14AB9A79" wp14:editId="0F67EC8A">
                <wp:simplePos x="0" y="0"/>
                <wp:positionH relativeFrom="column">
                  <wp:posOffset>2573020</wp:posOffset>
                </wp:positionH>
                <wp:positionV relativeFrom="paragraph">
                  <wp:posOffset>177800</wp:posOffset>
                </wp:positionV>
                <wp:extent cx="4678680" cy="339725"/>
                <wp:effectExtent l="0" t="0" r="0" b="31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6F820" w14:textId="78BCFB5F" w:rsidR="00514BF1" w:rsidRPr="007624DB" w:rsidRDefault="00FB4007">
                            <w:pPr>
                              <w:rPr>
                                <w:rFonts w:ascii="Arial" w:eastAsia="Adobe Gothic Std B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</w:pPr>
                            <w:r w:rsidRPr="007624DB">
                              <w:rPr>
                                <w:rFonts w:ascii="Arial" w:eastAsia="Adobe Gothic Std B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  <w:t>ECO</w:t>
                            </w:r>
                            <w:r w:rsidR="00242326" w:rsidRPr="007624DB">
                              <w:rPr>
                                <w:rFonts w:ascii="Arial" w:eastAsia="Adobe Gothic Std B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  <w:t>Rail</w:t>
                            </w:r>
                            <w:r w:rsidR="00F06081" w:rsidRPr="007624DB">
                              <w:rPr>
                                <w:rFonts w:ascii="Arial" w:eastAsia="Yu Gothic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  <w:t>®</w:t>
                            </w:r>
                            <w:r w:rsidRPr="007624DB">
                              <w:rPr>
                                <w:rFonts w:ascii="Arial" w:eastAsia="Adobe Gothic Std B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  <w:t xml:space="preserve"> Products </w:t>
                            </w:r>
                            <w:r w:rsidR="00514BF1" w:rsidRPr="007624DB">
                              <w:rPr>
                                <w:rFonts w:ascii="Arial" w:eastAsia="Adobe Gothic Std B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  <w:t>by Railmark Track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9A79" id="_x0000_s1031" type="#_x0000_t202" style="position:absolute;margin-left:202.6pt;margin-top:14pt;width:368.4pt;height:26.7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" filled="f" stroked="f">
                <v:textbox>
                  <w:txbxContent>
                    <w:p w14:paraId="1126F820" w14:textId="78BCFB5F" w:rsidR="00514BF1" w:rsidRPr="007624DB" w:rsidRDefault="00FB4007">
                      <w:pPr>
                        <w:rPr>
                          <w:rFonts w:ascii="Arial" w:eastAsia="Adobe Gothic Std B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</w:pPr>
                      <w:r w:rsidRPr="007624DB">
                        <w:rPr>
                          <w:rFonts w:ascii="Arial" w:eastAsia="Adobe Gothic Std B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  <w:t>ECO</w:t>
                      </w:r>
                      <w:r w:rsidR="00242326" w:rsidRPr="007624DB">
                        <w:rPr>
                          <w:rFonts w:ascii="Arial" w:eastAsia="Adobe Gothic Std B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  <w:t>Rail</w:t>
                      </w:r>
                      <w:r w:rsidR="00F06081" w:rsidRPr="007624DB">
                        <w:rPr>
                          <w:rFonts w:ascii="Arial" w:eastAsia="Yu Gothic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  <w:t>®</w:t>
                      </w:r>
                      <w:r w:rsidRPr="007624DB">
                        <w:rPr>
                          <w:rFonts w:ascii="Arial" w:eastAsia="Adobe Gothic Std B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  <w:t xml:space="preserve"> Products </w:t>
                      </w:r>
                      <w:r w:rsidR="00514BF1" w:rsidRPr="007624DB">
                        <w:rPr>
                          <w:rFonts w:ascii="Arial" w:eastAsia="Adobe Gothic Std B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  <w:t>by Railmark Track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71C1C2" w14:textId="65C485A2" w:rsidR="006317A1" w:rsidRPr="006317A1" w:rsidRDefault="00720E9E" w:rsidP="006317A1">
      <w:r>
        <w:rPr>
          <w:noProof/>
        </w:rPr>
        <w:drawing>
          <wp:anchor distT="0" distB="0" distL="114300" distR="114300" simplePos="0" relativeHeight="251604992" behindDoc="0" locked="0" layoutInCell="1" allowOverlap="1" wp14:anchorId="2C1FE931" wp14:editId="6847D670">
            <wp:simplePos x="0" y="0"/>
            <wp:positionH relativeFrom="column">
              <wp:posOffset>106326</wp:posOffset>
            </wp:positionH>
            <wp:positionV relativeFrom="paragraph">
              <wp:posOffset>753110</wp:posOffset>
            </wp:positionV>
            <wp:extent cx="2210393" cy="2228569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79" cy="2235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EB1"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5C7C068D" wp14:editId="48E157CC">
                <wp:simplePos x="0" y="0"/>
                <wp:positionH relativeFrom="column">
                  <wp:posOffset>2583180</wp:posOffset>
                </wp:positionH>
                <wp:positionV relativeFrom="paragraph">
                  <wp:posOffset>157480</wp:posOffset>
                </wp:positionV>
                <wp:extent cx="4652010" cy="23596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2010" cy="235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DD905" w14:textId="7FD07014" w:rsidR="00572BD8" w:rsidRDefault="000E0310" w:rsidP="00514B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94D02">
                              <w:rPr>
                                <w:rFonts w:ascii="Arial" w:hAnsi="Arial" w:cs="Arial"/>
                              </w:rPr>
                              <w:t xml:space="preserve">Railmark Track Works </w:t>
                            </w:r>
                            <w:r w:rsidR="003910CB" w:rsidRPr="00694D02">
                              <w:rPr>
                                <w:rFonts w:ascii="Arial" w:hAnsi="Arial" w:cs="Arial"/>
                              </w:rPr>
                              <w:t>presents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 xml:space="preserve"> its ECORail</w:t>
                            </w:r>
                            <w:r w:rsidR="00F06081" w:rsidRPr="00694D02">
                              <w:rPr>
                                <w:rFonts w:ascii="Arial" w:hAnsi="Arial" w:cs="Arial"/>
                              </w:rPr>
                              <w:t>®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 xml:space="preserve"> brand of biobased rail lubricants </w:t>
                            </w:r>
                            <w:r w:rsidR="00BC1F65" w:rsidRPr="00694D02">
                              <w:rPr>
                                <w:rFonts w:ascii="Arial" w:hAnsi="Arial" w:cs="Arial"/>
                              </w:rPr>
                              <w:t>featuring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 xml:space="preserve"> superior lubricity</w:t>
                            </w:r>
                            <w:r w:rsidR="00BC1F65" w:rsidRPr="00694D0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 xml:space="preserve"> resulting in less friction which translates to less heat and less wear.</w:t>
                            </w:r>
                            <w:r w:rsidR="00FA3F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>Railmark biobased railroad lubricants</w:t>
                            </w:r>
                            <w:r w:rsidR="006D3C07" w:rsidRPr="00694D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910CB" w:rsidRPr="00694D02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r w:rsidR="006D3C07" w:rsidRPr="00694D02">
                              <w:rPr>
                                <w:rFonts w:ascii="Arial" w:hAnsi="Arial" w:cs="Arial"/>
                              </w:rPr>
                              <w:t>greases</w:t>
                            </w:r>
                            <w:r w:rsidR="003910CB" w:rsidRPr="00694D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>includ</w:t>
                            </w:r>
                            <w:r w:rsidR="003910CB" w:rsidRPr="00694D02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2322" w:rsidRPr="00694D02">
                              <w:rPr>
                                <w:rFonts w:ascii="Arial" w:hAnsi="Arial" w:cs="Arial"/>
                              </w:rPr>
                              <w:t xml:space="preserve">Rail 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>Switch</w:t>
                            </w:r>
                            <w:r w:rsidR="00072322" w:rsidRPr="00694D02">
                              <w:rPr>
                                <w:rFonts w:ascii="Arial" w:hAnsi="Arial" w:cs="Arial"/>
                              </w:rPr>
                              <w:t xml:space="preserve"> Plate</w:t>
                            </w:r>
                            <w:r w:rsidRPr="00694D02">
                              <w:rPr>
                                <w:rFonts w:ascii="Arial" w:hAnsi="Arial" w:cs="Arial"/>
                              </w:rPr>
                              <w:t xml:space="preserve"> Lubricant</w:t>
                            </w:r>
                            <w:r w:rsidR="005C0F19" w:rsidRPr="00694D02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AE3FFF" w:rsidRPr="00694D02">
                              <w:rPr>
                                <w:rFonts w:ascii="Arial" w:hAnsi="Arial" w:cs="Arial"/>
                              </w:rPr>
                              <w:t>Top</w:t>
                            </w:r>
                            <w:r w:rsidR="005C0F19" w:rsidRPr="00694D02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AE3FFF" w:rsidRPr="00694D02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="005C0F19" w:rsidRPr="00694D02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AE3FFF" w:rsidRPr="00694D02">
                              <w:rPr>
                                <w:rFonts w:ascii="Arial" w:hAnsi="Arial" w:cs="Arial"/>
                              </w:rPr>
                              <w:t>Rail</w:t>
                            </w:r>
                            <w:r w:rsidR="005C0F19" w:rsidRPr="00694D02">
                              <w:rPr>
                                <w:rFonts w:ascii="Arial" w:hAnsi="Arial" w:cs="Arial"/>
                              </w:rPr>
                              <w:t xml:space="preserve"> Grease</w:t>
                            </w:r>
                            <w:r w:rsidR="00854582" w:rsidRPr="00694D02">
                              <w:rPr>
                                <w:rFonts w:ascii="Arial" w:hAnsi="Arial" w:cs="Arial"/>
                              </w:rPr>
                              <w:t xml:space="preserve">, for use in all </w:t>
                            </w:r>
                            <w:r w:rsidR="00FB1BB7">
                              <w:rPr>
                                <w:rFonts w:ascii="Arial" w:hAnsi="Arial" w:cs="Arial"/>
                              </w:rPr>
                              <w:t>rail lubricating applications and equipment.</w:t>
                            </w:r>
                          </w:p>
                          <w:p w14:paraId="07247210" w14:textId="7A68B0BD" w:rsidR="00572BD8" w:rsidRDefault="004A3342" w:rsidP="00514BF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ECORail®’s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5381F">
                              <w:rPr>
                                <w:rFonts w:ascii="Arial" w:hAnsi="Arial" w:cs="Arial"/>
                              </w:rPr>
                              <w:t xml:space="preserve">Rail Switch Plate Lubricant </w:t>
                            </w:r>
                            <w:r w:rsidR="005E65BB">
                              <w:rPr>
                                <w:rFonts w:ascii="Arial" w:hAnsi="Arial" w:cs="Arial"/>
                              </w:rPr>
                              <w:t>outperforms both water-based, petroleum-based</w:t>
                            </w:r>
                            <w:r w:rsidR="000F546B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5E65BB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0F546B">
                              <w:rPr>
                                <w:rFonts w:ascii="Arial" w:hAnsi="Arial" w:cs="Arial"/>
                              </w:rPr>
                              <w:t>synthetic greases</w:t>
                            </w:r>
                            <w:r w:rsidR="004B265E">
                              <w:rPr>
                                <w:rFonts w:ascii="Arial" w:hAnsi="Arial" w:cs="Arial"/>
                              </w:rPr>
                              <w:t xml:space="preserve">, providing superior lubricity between suggested 30-day applications. </w:t>
                            </w:r>
                            <w:r w:rsidR="00994D57">
                              <w:rPr>
                                <w:rFonts w:ascii="Arial" w:hAnsi="Arial" w:cs="Arial"/>
                              </w:rPr>
                              <w:t xml:space="preserve">This product also performs well when used by those wayside lubricators requiring this </w:t>
                            </w:r>
                            <w:r w:rsidR="00FF734A">
                              <w:rPr>
                                <w:rFonts w:ascii="Arial" w:hAnsi="Arial" w:cs="Arial"/>
                              </w:rPr>
                              <w:t>texture.</w:t>
                            </w:r>
                          </w:p>
                          <w:p w14:paraId="26F5C661" w14:textId="2998411D" w:rsidR="000E0310" w:rsidRPr="00694D02" w:rsidRDefault="00D941E6" w:rsidP="00D941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4D02">
                              <w:rPr>
                                <w:rFonts w:ascii="Arial" w:hAnsi="Arial" w:cs="Arial"/>
                              </w:rPr>
                              <w:t>Railmark has been offering its ECORail® biobased rail lubricants to railroads and rail users along with Railmark’s customized lubrication maintenance programs since 2012.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C068D" id="_x0000_s1032" type="#_x0000_t202" style="position:absolute;margin-left:203.4pt;margin-top:12.4pt;width:366.3pt;height:185.8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" filled="f" stroked="f">
                <v:textbox>
                  <w:txbxContent>
                    <w:p w14:paraId="3C5DD905" w14:textId="7FD07014" w:rsidR="00572BD8" w:rsidRDefault="000E0310" w:rsidP="00514BF1">
                      <w:pPr>
                        <w:rPr>
                          <w:rFonts w:ascii="Arial" w:hAnsi="Arial" w:cs="Arial"/>
                        </w:rPr>
                      </w:pPr>
                      <w:r w:rsidRPr="00694D02">
                        <w:rPr>
                          <w:rFonts w:ascii="Arial" w:hAnsi="Arial" w:cs="Arial"/>
                        </w:rPr>
                        <w:t xml:space="preserve">Railmark Track Works </w:t>
                      </w:r>
                      <w:r w:rsidR="003910CB" w:rsidRPr="00694D02">
                        <w:rPr>
                          <w:rFonts w:ascii="Arial" w:hAnsi="Arial" w:cs="Arial"/>
                        </w:rPr>
                        <w:t>presents</w:t>
                      </w:r>
                      <w:r w:rsidRPr="00694D02">
                        <w:rPr>
                          <w:rFonts w:ascii="Arial" w:hAnsi="Arial" w:cs="Arial"/>
                        </w:rPr>
                        <w:t xml:space="preserve"> its ECORail</w:t>
                      </w:r>
                      <w:r w:rsidR="00F06081" w:rsidRPr="00694D02">
                        <w:rPr>
                          <w:rFonts w:ascii="Arial" w:hAnsi="Arial" w:cs="Arial"/>
                        </w:rPr>
                        <w:t>®</w:t>
                      </w:r>
                      <w:r w:rsidRPr="00694D02">
                        <w:rPr>
                          <w:rFonts w:ascii="Arial" w:hAnsi="Arial" w:cs="Arial"/>
                        </w:rPr>
                        <w:t xml:space="preserve"> brand of biobased rail lubricants </w:t>
                      </w:r>
                      <w:r w:rsidR="00BC1F65" w:rsidRPr="00694D02">
                        <w:rPr>
                          <w:rFonts w:ascii="Arial" w:hAnsi="Arial" w:cs="Arial"/>
                        </w:rPr>
                        <w:t>featuring</w:t>
                      </w:r>
                      <w:r w:rsidRPr="00694D02">
                        <w:rPr>
                          <w:rFonts w:ascii="Arial" w:hAnsi="Arial" w:cs="Arial"/>
                        </w:rPr>
                        <w:t xml:space="preserve"> superior lubricity</w:t>
                      </w:r>
                      <w:r w:rsidR="00BC1F65" w:rsidRPr="00694D02">
                        <w:rPr>
                          <w:rFonts w:ascii="Arial" w:hAnsi="Arial" w:cs="Arial"/>
                        </w:rPr>
                        <w:t>,</w:t>
                      </w:r>
                      <w:r w:rsidRPr="00694D02">
                        <w:rPr>
                          <w:rFonts w:ascii="Arial" w:hAnsi="Arial" w:cs="Arial"/>
                        </w:rPr>
                        <w:t xml:space="preserve"> resulting in less friction which translates to less heat and less wear.</w:t>
                      </w:r>
                      <w:r w:rsidR="00FA3F28">
                        <w:rPr>
                          <w:rFonts w:ascii="Arial" w:hAnsi="Arial" w:cs="Arial"/>
                        </w:rPr>
                        <w:t xml:space="preserve"> </w:t>
                      </w:r>
                      <w:r w:rsidRPr="00694D02">
                        <w:rPr>
                          <w:rFonts w:ascii="Arial" w:hAnsi="Arial" w:cs="Arial"/>
                        </w:rPr>
                        <w:t>Railmark biobased railroad lubricants</w:t>
                      </w:r>
                      <w:r w:rsidR="006D3C07" w:rsidRPr="00694D02">
                        <w:rPr>
                          <w:rFonts w:ascii="Arial" w:hAnsi="Arial" w:cs="Arial"/>
                        </w:rPr>
                        <w:t xml:space="preserve"> </w:t>
                      </w:r>
                      <w:r w:rsidR="003910CB" w:rsidRPr="00694D02">
                        <w:rPr>
                          <w:rFonts w:ascii="Arial" w:hAnsi="Arial" w:cs="Arial"/>
                        </w:rPr>
                        <w:t xml:space="preserve">and </w:t>
                      </w:r>
                      <w:r w:rsidR="006D3C07" w:rsidRPr="00694D02">
                        <w:rPr>
                          <w:rFonts w:ascii="Arial" w:hAnsi="Arial" w:cs="Arial"/>
                        </w:rPr>
                        <w:t>greases</w:t>
                      </w:r>
                      <w:r w:rsidR="003910CB" w:rsidRPr="00694D02">
                        <w:rPr>
                          <w:rFonts w:ascii="Arial" w:hAnsi="Arial" w:cs="Arial"/>
                        </w:rPr>
                        <w:t xml:space="preserve"> </w:t>
                      </w:r>
                      <w:r w:rsidRPr="00694D02">
                        <w:rPr>
                          <w:rFonts w:ascii="Arial" w:hAnsi="Arial" w:cs="Arial"/>
                        </w:rPr>
                        <w:t>includ</w:t>
                      </w:r>
                      <w:r w:rsidR="003910CB" w:rsidRPr="00694D02">
                        <w:rPr>
                          <w:rFonts w:ascii="Arial" w:hAnsi="Arial" w:cs="Arial"/>
                        </w:rPr>
                        <w:t>e</w:t>
                      </w:r>
                      <w:r w:rsidRPr="00694D02">
                        <w:rPr>
                          <w:rFonts w:ascii="Arial" w:hAnsi="Arial" w:cs="Arial"/>
                        </w:rPr>
                        <w:t xml:space="preserve"> </w:t>
                      </w:r>
                      <w:r w:rsidR="00072322" w:rsidRPr="00694D02">
                        <w:rPr>
                          <w:rFonts w:ascii="Arial" w:hAnsi="Arial" w:cs="Arial"/>
                        </w:rPr>
                        <w:t xml:space="preserve">Rail </w:t>
                      </w:r>
                      <w:r w:rsidRPr="00694D02">
                        <w:rPr>
                          <w:rFonts w:ascii="Arial" w:hAnsi="Arial" w:cs="Arial"/>
                        </w:rPr>
                        <w:t>Switch</w:t>
                      </w:r>
                      <w:r w:rsidR="00072322" w:rsidRPr="00694D02">
                        <w:rPr>
                          <w:rFonts w:ascii="Arial" w:hAnsi="Arial" w:cs="Arial"/>
                        </w:rPr>
                        <w:t xml:space="preserve"> Plate</w:t>
                      </w:r>
                      <w:r w:rsidRPr="00694D02">
                        <w:rPr>
                          <w:rFonts w:ascii="Arial" w:hAnsi="Arial" w:cs="Arial"/>
                        </w:rPr>
                        <w:t xml:space="preserve"> Lubricant</w:t>
                      </w:r>
                      <w:r w:rsidR="005C0F19" w:rsidRPr="00694D02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AE3FFF" w:rsidRPr="00694D02">
                        <w:rPr>
                          <w:rFonts w:ascii="Arial" w:hAnsi="Arial" w:cs="Arial"/>
                        </w:rPr>
                        <w:t>Top</w:t>
                      </w:r>
                      <w:r w:rsidR="005C0F19" w:rsidRPr="00694D02">
                        <w:rPr>
                          <w:rFonts w:ascii="Arial" w:hAnsi="Arial" w:cs="Arial"/>
                        </w:rPr>
                        <w:t>-</w:t>
                      </w:r>
                      <w:r w:rsidR="00AE3FFF" w:rsidRPr="00694D02">
                        <w:rPr>
                          <w:rFonts w:ascii="Arial" w:hAnsi="Arial" w:cs="Arial"/>
                        </w:rPr>
                        <w:t>of</w:t>
                      </w:r>
                      <w:r w:rsidR="005C0F19" w:rsidRPr="00694D02">
                        <w:rPr>
                          <w:rFonts w:ascii="Arial" w:hAnsi="Arial" w:cs="Arial"/>
                        </w:rPr>
                        <w:t>-</w:t>
                      </w:r>
                      <w:r w:rsidR="00AE3FFF" w:rsidRPr="00694D02">
                        <w:rPr>
                          <w:rFonts w:ascii="Arial" w:hAnsi="Arial" w:cs="Arial"/>
                        </w:rPr>
                        <w:t>Rail</w:t>
                      </w:r>
                      <w:r w:rsidR="005C0F19" w:rsidRPr="00694D02">
                        <w:rPr>
                          <w:rFonts w:ascii="Arial" w:hAnsi="Arial" w:cs="Arial"/>
                        </w:rPr>
                        <w:t xml:space="preserve"> Grease</w:t>
                      </w:r>
                      <w:r w:rsidR="00854582" w:rsidRPr="00694D02">
                        <w:rPr>
                          <w:rFonts w:ascii="Arial" w:hAnsi="Arial" w:cs="Arial"/>
                        </w:rPr>
                        <w:t xml:space="preserve">, for use in all </w:t>
                      </w:r>
                      <w:r w:rsidR="00FB1BB7">
                        <w:rPr>
                          <w:rFonts w:ascii="Arial" w:hAnsi="Arial" w:cs="Arial"/>
                        </w:rPr>
                        <w:t>rail lubricating applications and equipment.</w:t>
                      </w:r>
                    </w:p>
                    <w:p w14:paraId="07247210" w14:textId="7A68B0BD" w:rsidR="00572BD8" w:rsidRDefault="004A3342" w:rsidP="00514BF1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ECORail®’s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15381F">
                        <w:rPr>
                          <w:rFonts w:ascii="Arial" w:hAnsi="Arial" w:cs="Arial"/>
                        </w:rPr>
                        <w:t xml:space="preserve">Rail Switch Plate Lubricant </w:t>
                      </w:r>
                      <w:r w:rsidR="005E65BB">
                        <w:rPr>
                          <w:rFonts w:ascii="Arial" w:hAnsi="Arial" w:cs="Arial"/>
                        </w:rPr>
                        <w:t>outperforms both water-based, petroleum-based</w:t>
                      </w:r>
                      <w:r w:rsidR="000F546B">
                        <w:rPr>
                          <w:rFonts w:ascii="Arial" w:hAnsi="Arial" w:cs="Arial"/>
                        </w:rPr>
                        <w:t>,</w:t>
                      </w:r>
                      <w:r w:rsidR="005E65BB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0F546B">
                        <w:rPr>
                          <w:rFonts w:ascii="Arial" w:hAnsi="Arial" w:cs="Arial"/>
                        </w:rPr>
                        <w:t>synthetic greases</w:t>
                      </w:r>
                      <w:r w:rsidR="004B265E">
                        <w:rPr>
                          <w:rFonts w:ascii="Arial" w:hAnsi="Arial" w:cs="Arial"/>
                        </w:rPr>
                        <w:t xml:space="preserve">, providing superior lubricity between suggested 30-day applications. </w:t>
                      </w:r>
                      <w:r w:rsidR="00994D57">
                        <w:rPr>
                          <w:rFonts w:ascii="Arial" w:hAnsi="Arial" w:cs="Arial"/>
                        </w:rPr>
                        <w:t xml:space="preserve">This product also performs well when used by those wayside lubricators requiring this </w:t>
                      </w:r>
                      <w:r w:rsidR="00FF734A">
                        <w:rPr>
                          <w:rFonts w:ascii="Arial" w:hAnsi="Arial" w:cs="Arial"/>
                        </w:rPr>
                        <w:t>texture.</w:t>
                      </w:r>
                    </w:p>
                    <w:p w14:paraId="26F5C661" w14:textId="2998411D" w:rsidR="000E0310" w:rsidRPr="00694D02" w:rsidRDefault="00D941E6" w:rsidP="00D941E6">
                      <w:pPr>
                        <w:rPr>
                          <w:sz w:val="20"/>
                          <w:szCs w:val="20"/>
                        </w:rPr>
                      </w:pPr>
                      <w:r w:rsidRPr="00694D02">
                        <w:rPr>
                          <w:rFonts w:ascii="Arial" w:hAnsi="Arial" w:cs="Arial"/>
                        </w:rPr>
                        <w:t>Railmark has been offering its ECORail® biobased rail lubricants to railroads and rail users along with Railmark’s customized lubrication maintenance programs since 2012.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EB1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8EB3321" wp14:editId="20BC019C">
                <wp:simplePos x="0" y="0"/>
                <wp:positionH relativeFrom="margin">
                  <wp:align>right</wp:align>
                </wp:positionH>
                <wp:positionV relativeFrom="paragraph">
                  <wp:posOffset>2752031</wp:posOffset>
                </wp:positionV>
                <wp:extent cx="4399280" cy="4114475"/>
                <wp:effectExtent l="0" t="0" r="0" b="6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41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85752" w14:textId="01EE3659" w:rsidR="00235214" w:rsidRPr="00C3548B" w:rsidRDefault="00235214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Premium quality biobased switch plate lubricants, exceeding any others on the market with superior lubricity resulting in less friction, less heat and less wear.</w:t>
                            </w:r>
                          </w:p>
                          <w:p w14:paraId="211ECFD4" w14:textId="42E3716D" w:rsidR="003C5763" w:rsidRPr="00C3548B" w:rsidRDefault="003C5763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 xml:space="preserve">Works in </w:t>
                            </w:r>
                            <w:r w:rsidR="00260422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 xml:space="preserve">manual </w:t>
                            </w:r>
                            <w:r w:rsidR="00E070A3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 xml:space="preserve">application </w:t>
                            </w:r>
                            <w:r w:rsidR="00AA4BD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and</w:t>
                            </w:r>
                            <w:r w:rsidR="00E070A3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 xml:space="preserve"> with all </w:t>
                            </w:r>
                            <w:r w:rsidR="007A21AA"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wayside lubricators</w:t>
                            </w:r>
                            <w:r w:rsidR="00AA4BD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 xml:space="preserve"> requiring th</w:t>
                            </w:r>
                            <w:r w:rsidR="00E070A3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e liquid texture</w:t>
                            </w:r>
                            <w:r w:rsidR="00AA4BD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FC4FF9C" w14:textId="48712FC4" w:rsidR="00235214" w:rsidRPr="00C3548B" w:rsidRDefault="00235214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Meets U.S. Environmental Protection Agency’s (EPA) “Environmental Preferable Purchasing (EPP)” criteria and is a U.S. Department of Agriculture (USDA) “</w:t>
                            </w:r>
                            <w:proofErr w:type="spellStart"/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BioPreferred</w:t>
                            </w:r>
                            <w:proofErr w:type="spellEnd"/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™” product and is “Biobased Labeled”.</w:t>
                            </w:r>
                          </w:p>
                          <w:p w14:paraId="29E06742" w14:textId="135DB0D2" w:rsidR="00235214" w:rsidRPr="00C3548B" w:rsidRDefault="00235214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Manufactured in the USA from renewable US-grown crop-based oils and a lithium-based thickener. Supports the US farmer and US small business</w:t>
                            </w:r>
                            <w:r w:rsidR="00FB4007"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3A845ED" w14:textId="0C5524AF" w:rsidR="00235214" w:rsidRPr="00C3548B" w:rsidRDefault="00235214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Higher Viscosity Index. Its base oils are 2x higher (over 200) than petroleum–based oils (95), providing more stable viscosity at different temperatures and a wider range of operation.</w:t>
                            </w:r>
                          </w:p>
                          <w:p w14:paraId="6B61043B" w14:textId="2AC406D4" w:rsidR="00235214" w:rsidRPr="00C3548B" w:rsidRDefault="00235214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Outperforms many synthetics based on tests and usage and is less expensive.</w:t>
                            </w:r>
                          </w:p>
                          <w:p w14:paraId="1B4F5BB1" w14:textId="77777777" w:rsidR="00235214" w:rsidRPr="00C3548B" w:rsidRDefault="00235214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Due to their polarity, biobased molecules bond and adhere to metal surfaces better than petroleum-based oils and greases.</w:t>
                            </w:r>
                          </w:p>
                          <w:p w14:paraId="384C613B" w14:textId="77777777" w:rsidR="00235214" w:rsidRPr="00C3548B" w:rsidRDefault="00235214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Higher flash point than mineral greases for increased safety.</w:t>
                            </w:r>
                          </w:p>
                          <w:p w14:paraId="57516346" w14:textId="3C423761" w:rsidR="00235214" w:rsidRPr="00C3548B" w:rsidRDefault="00235214" w:rsidP="00FB40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180" w:hanging="180"/>
                              <w:contextualSpacing w:val="0"/>
                              <w:rPr>
                                <w:rFonts w:ascii="Arial Narrow" w:hAnsi="Arial Narrow"/>
                                <w:bCs/>
                                <w:sz w:val="23"/>
                                <w:szCs w:val="23"/>
                              </w:rPr>
                            </w:pP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Contains no heavy metals, no chlorine</w:t>
                            </w:r>
                            <w:r w:rsidR="00732B98"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>,</w:t>
                            </w:r>
                            <w:r w:rsidRPr="00C3548B">
                              <w:rPr>
                                <w:rFonts w:ascii="Arial Narrow" w:hAnsi="Arial Narrow" w:cs="Arial"/>
                                <w:bCs/>
                                <w:sz w:val="23"/>
                                <w:szCs w:val="23"/>
                              </w:rPr>
                              <w:t xml:space="preserve"> and no harsh odors. Safer for both your workers and the environment versus petroleum-based greases and oils.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3321" id="_x0000_s1033" type="#_x0000_t202" style="position:absolute;margin-left:295.2pt;margin-top:216.7pt;width:346.4pt;height:323.95pt;z-index:251760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" filled="f" stroked="f">
                <v:textbox>
                  <w:txbxContent>
                    <w:p w14:paraId="7C685752" w14:textId="01EE3659" w:rsidR="00235214" w:rsidRPr="00C3548B" w:rsidRDefault="00235214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Premium quality biobased switch plate lubricants, exceeding any others on the market with superior lubricity resulting in less friction, less heat and less wear.</w:t>
                      </w:r>
                    </w:p>
                    <w:p w14:paraId="211ECFD4" w14:textId="42E3716D" w:rsidR="003C5763" w:rsidRPr="00C3548B" w:rsidRDefault="003C5763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 xml:space="preserve">Works in </w:t>
                      </w:r>
                      <w:r w:rsidR="00260422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 xml:space="preserve">manual </w:t>
                      </w:r>
                      <w:r w:rsidR="00E070A3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 xml:space="preserve">application </w:t>
                      </w:r>
                      <w:r w:rsidR="00AA4BD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and</w:t>
                      </w:r>
                      <w:r w:rsidR="00E070A3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 xml:space="preserve"> with all </w:t>
                      </w:r>
                      <w:r w:rsidR="007A21AA"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wayside lubricators</w:t>
                      </w:r>
                      <w:r w:rsidR="00AA4BD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 xml:space="preserve"> requiring th</w:t>
                      </w:r>
                      <w:r w:rsidR="00E070A3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e liquid texture</w:t>
                      </w:r>
                      <w:r w:rsidR="00AA4BD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.</w:t>
                      </w:r>
                    </w:p>
                    <w:p w14:paraId="4FC4FF9C" w14:textId="48712FC4" w:rsidR="00235214" w:rsidRPr="00C3548B" w:rsidRDefault="00235214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Meets U.S. Environmental Protection Agency’s (EPA) “Environmental Preferable Purchasing (EPP)” criteria and is a U.S. Department of Agriculture (USDA) “</w:t>
                      </w:r>
                      <w:proofErr w:type="spellStart"/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BioPreferred</w:t>
                      </w:r>
                      <w:proofErr w:type="spellEnd"/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™” product and is “Biobased Labeled”.</w:t>
                      </w:r>
                    </w:p>
                    <w:p w14:paraId="29E06742" w14:textId="135DB0D2" w:rsidR="00235214" w:rsidRPr="00C3548B" w:rsidRDefault="00235214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Manufactured in the USA from renewable US-grown crop-based oils and a lithium-based thickener. Supports the US farmer and US small business</w:t>
                      </w:r>
                      <w:r w:rsidR="00FB4007"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.</w:t>
                      </w:r>
                    </w:p>
                    <w:p w14:paraId="33A845ED" w14:textId="0C5524AF" w:rsidR="00235214" w:rsidRPr="00C3548B" w:rsidRDefault="00235214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Higher Viscosity Index. Its base oils are 2x higher (over 200) than petroleum–based oils (95), providing more stable viscosity at different temperatures and a wider range of operation.</w:t>
                      </w:r>
                    </w:p>
                    <w:p w14:paraId="6B61043B" w14:textId="2AC406D4" w:rsidR="00235214" w:rsidRPr="00C3548B" w:rsidRDefault="00235214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Outperforms many synthetics based on tests and usage and is less expensive.</w:t>
                      </w:r>
                    </w:p>
                    <w:p w14:paraId="1B4F5BB1" w14:textId="77777777" w:rsidR="00235214" w:rsidRPr="00C3548B" w:rsidRDefault="00235214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Due to their polarity, biobased molecules bond and adhere to metal surfaces better than petroleum-based oils and greases.</w:t>
                      </w:r>
                    </w:p>
                    <w:p w14:paraId="384C613B" w14:textId="77777777" w:rsidR="00235214" w:rsidRPr="00C3548B" w:rsidRDefault="00235214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Higher flash point than mineral greases for increased safety.</w:t>
                      </w:r>
                    </w:p>
                    <w:p w14:paraId="57516346" w14:textId="3C423761" w:rsidR="00235214" w:rsidRPr="00C3548B" w:rsidRDefault="00235214" w:rsidP="00FB40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ind w:left="180" w:hanging="180"/>
                        <w:contextualSpacing w:val="0"/>
                        <w:rPr>
                          <w:rFonts w:ascii="Arial Narrow" w:hAnsi="Arial Narrow"/>
                          <w:bCs/>
                          <w:sz w:val="23"/>
                          <w:szCs w:val="23"/>
                        </w:rPr>
                      </w:pP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Contains no heavy metals, no chlorine</w:t>
                      </w:r>
                      <w:r w:rsidR="00732B98"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>,</w:t>
                      </w:r>
                      <w:r w:rsidRPr="00C3548B">
                        <w:rPr>
                          <w:rFonts w:ascii="Arial Narrow" w:hAnsi="Arial Narrow" w:cs="Arial"/>
                          <w:bCs/>
                          <w:sz w:val="23"/>
                          <w:szCs w:val="23"/>
                        </w:rPr>
                        <w:t xml:space="preserve"> and no harsh odors. Safer for both your workers and the environment versus petroleum-based greases and oils.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1EB1">
        <w:rPr>
          <w:noProof/>
        </w:rPr>
        <w:drawing>
          <wp:anchor distT="0" distB="0" distL="114300" distR="114300" simplePos="0" relativeHeight="251566080" behindDoc="0" locked="0" layoutInCell="1" allowOverlap="1" wp14:anchorId="45788015" wp14:editId="75D3FC8A">
            <wp:simplePos x="0" y="0"/>
            <wp:positionH relativeFrom="margin">
              <wp:posOffset>4816549</wp:posOffset>
            </wp:positionH>
            <wp:positionV relativeFrom="paragraph">
              <wp:posOffset>6800042</wp:posOffset>
            </wp:positionV>
            <wp:extent cx="2139003" cy="567022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ilmark Track Works transp bkgd v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569" cy="569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797"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6081C314" wp14:editId="5A86E0D2">
                <wp:simplePos x="0" y="0"/>
                <wp:positionH relativeFrom="column">
                  <wp:posOffset>2573020</wp:posOffset>
                </wp:positionH>
                <wp:positionV relativeFrom="page">
                  <wp:posOffset>4518660</wp:posOffset>
                </wp:positionV>
                <wp:extent cx="2743200" cy="318770"/>
                <wp:effectExtent l="0" t="0" r="0" b="508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4022F" w14:textId="0D489F55" w:rsidR="00FB4007" w:rsidRPr="007624DB" w:rsidRDefault="00FB4007">
                            <w:pPr>
                              <w:rPr>
                                <w:rFonts w:ascii="Arial" w:eastAsia="Adobe Gothic Std B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</w:pPr>
                            <w:r w:rsidRPr="007624DB">
                              <w:rPr>
                                <w:rFonts w:ascii="Arial" w:eastAsia="Adobe Gothic Std B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  <w:t>P</w:t>
                            </w:r>
                            <w:r w:rsidR="00E84562" w:rsidRPr="007624DB">
                              <w:rPr>
                                <w:rFonts w:ascii="Arial" w:eastAsia="Adobe Gothic Std B" w:hAnsi="Arial" w:cs="Arial"/>
                                <w:b/>
                                <w:bCs/>
                                <w:i/>
                                <w:iCs/>
                                <w:color w:val="1A579D"/>
                                <w:sz w:val="32"/>
                                <w:szCs w:val="32"/>
                              </w:rPr>
                              <w:t>RODUCT 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1C314" id="_x0000_s1034" type="#_x0000_t202" style="position:absolute;margin-left:202.6pt;margin-top:355.8pt;width:3in;height:25.1pt;z-index:251808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" filled="f" stroked="f">
                <v:textbox>
                  <w:txbxContent>
                    <w:p w14:paraId="5454022F" w14:textId="0D489F55" w:rsidR="00FB4007" w:rsidRPr="007624DB" w:rsidRDefault="00FB4007">
                      <w:pPr>
                        <w:rPr>
                          <w:rFonts w:ascii="Arial" w:eastAsia="Adobe Gothic Std B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</w:pPr>
                      <w:r w:rsidRPr="007624DB">
                        <w:rPr>
                          <w:rFonts w:ascii="Arial" w:eastAsia="Adobe Gothic Std B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  <w:t>P</w:t>
                      </w:r>
                      <w:r w:rsidR="00E84562" w:rsidRPr="007624DB">
                        <w:rPr>
                          <w:rFonts w:ascii="Arial" w:eastAsia="Adobe Gothic Std B" w:hAnsi="Arial" w:cs="Arial"/>
                          <w:b/>
                          <w:bCs/>
                          <w:i/>
                          <w:iCs/>
                          <w:color w:val="1A579D"/>
                          <w:sz w:val="32"/>
                          <w:szCs w:val="32"/>
                        </w:rPr>
                        <w:t>RODUCT STRENGTHS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72D67" w:rsidRPr="0052579B">
        <w:rPr>
          <w:noProof/>
          <w:color w:val="BEFE6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B3381FB" wp14:editId="7A93FDD7">
                <wp:simplePos x="0" y="0"/>
                <wp:positionH relativeFrom="column">
                  <wp:posOffset>184826</wp:posOffset>
                </wp:positionH>
                <wp:positionV relativeFrom="paragraph">
                  <wp:posOffset>5811696</wp:posOffset>
                </wp:positionV>
                <wp:extent cx="2011680" cy="1182788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182788"/>
                          <a:chOff x="0" y="64304"/>
                          <a:chExt cx="2011680" cy="1168863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04"/>
                            <a:ext cx="2011680" cy="543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85F5C" w14:textId="0AD8F9D6" w:rsidR="00514DC2" w:rsidRPr="00372D67" w:rsidRDefault="00372D67" w:rsidP="00B13340">
                              <w:pPr>
                                <w:spacing w:after="0" w:line="400" w:lineRule="exact"/>
                                <w:rPr>
                                  <w:rFonts w:ascii="Arial Narrow" w:hAnsi="Arial Narrow"/>
                                  <w:b/>
                                  <w:bCs/>
                                  <w:color w:val="BEFE68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372D67">
                                <w:rPr>
                                  <w:rFonts w:ascii="Arial Narrow" w:hAnsi="Arial Narrow"/>
                                  <w:b/>
                                  <w:bCs/>
                                  <w:color w:val="BEFE68"/>
                                  <w:sz w:val="40"/>
                                  <w:szCs w:val="40"/>
                                  <w:u w:val="single"/>
                                </w:rPr>
                                <w:t>Request a Quote</w:t>
                              </w:r>
                              <w:r w:rsidR="00B13340" w:rsidRPr="00372D67">
                                <w:rPr>
                                  <w:rFonts w:ascii="Arial Narrow" w:hAnsi="Arial Narrow"/>
                                  <w:b/>
                                  <w:bCs/>
                                  <w:color w:val="BEFE68"/>
                                  <w:sz w:val="40"/>
                                  <w:szCs w:val="40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046"/>
                            <a:ext cx="2011680" cy="824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C25B3" w14:textId="66364BF9" w:rsidR="00AF0166" w:rsidRPr="00B245A7" w:rsidRDefault="00B77D63" w:rsidP="00AF0166">
                              <w:pPr>
                                <w:spacing w:after="0" w:line="400" w:lineRule="exact"/>
                                <w:rPr>
                                  <w:rFonts w:ascii="Arial Narrow" w:hAnsi="Arial Narrow"/>
                                  <w:b/>
                                  <w:bCs/>
                                  <w:color w:val="BEFE68"/>
                                  <w:sz w:val="36"/>
                                  <w:szCs w:val="36"/>
                                </w:rPr>
                              </w:pPr>
                              <w:r w:rsidRPr="00B245A7">
                                <w:rPr>
                                  <w:rFonts w:ascii="Arial Narrow" w:hAnsi="Arial Narrow"/>
                                  <w:b/>
                                  <w:bCs/>
                                  <w:color w:val="BEFE68"/>
                                  <w:sz w:val="36"/>
                                  <w:szCs w:val="36"/>
                                </w:rPr>
                                <w:t>sales</w:t>
                              </w:r>
                              <w:r w:rsidR="00AF0166" w:rsidRPr="00B245A7">
                                <w:rPr>
                                  <w:rFonts w:ascii="Arial Narrow" w:hAnsi="Arial Narrow"/>
                                  <w:b/>
                                  <w:bCs/>
                                  <w:color w:val="BEFE68"/>
                                  <w:sz w:val="36"/>
                                  <w:szCs w:val="36"/>
                                </w:rPr>
                                <w:t>@railmark.com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381FB" id="Group 17" o:spid="_x0000_s1035" style="position:absolute;margin-left:14.55pt;margin-top:457.6pt;width:158.4pt;height:93.15pt;z-index:251679744;mso-height-relative:margin" coordorigin=",643" coordsize="20116,1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">
                <v:shape id="_x0000_s1036" type="#_x0000_t202" style="position:absolute;top:643;width:20116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4285F5C" w14:textId="0AD8F9D6" w:rsidR="00514DC2" w:rsidRPr="00372D67" w:rsidRDefault="00372D67" w:rsidP="00B13340">
                        <w:pPr>
                          <w:spacing w:after="0" w:line="400" w:lineRule="exact"/>
                          <w:rPr>
                            <w:rFonts w:ascii="Arial Narrow" w:hAnsi="Arial Narrow"/>
                            <w:b/>
                            <w:bCs/>
                            <w:color w:val="BEFE68"/>
                            <w:sz w:val="40"/>
                            <w:szCs w:val="40"/>
                            <w:u w:val="single"/>
                          </w:rPr>
                        </w:pPr>
                        <w:r w:rsidRPr="00372D67">
                          <w:rPr>
                            <w:rFonts w:ascii="Arial Narrow" w:hAnsi="Arial Narrow"/>
                            <w:b/>
                            <w:bCs/>
                            <w:color w:val="BEFE68"/>
                            <w:sz w:val="40"/>
                            <w:szCs w:val="40"/>
                            <w:u w:val="single"/>
                          </w:rPr>
                          <w:t>Request a Quote</w:t>
                        </w:r>
                        <w:r w:rsidR="00B13340" w:rsidRPr="00372D67">
                          <w:rPr>
                            <w:rFonts w:ascii="Arial Narrow" w:hAnsi="Arial Narrow"/>
                            <w:b/>
                            <w:bCs/>
                            <w:color w:val="BEFE68"/>
                            <w:sz w:val="40"/>
                            <w:szCs w:val="40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_x0000_s1037" type="#_x0000_t202" style="position:absolute;top:4090;width:20116;height:8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A5C25B3" w14:textId="66364BF9" w:rsidR="00AF0166" w:rsidRPr="00B245A7" w:rsidRDefault="00B77D63" w:rsidP="00AF0166">
                        <w:pPr>
                          <w:spacing w:after="0" w:line="400" w:lineRule="exact"/>
                          <w:rPr>
                            <w:rFonts w:ascii="Arial Narrow" w:hAnsi="Arial Narrow"/>
                            <w:b/>
                            <w:bCs/>
                            <w:color w:val="BEFE68"/>
                            <w:sz w:val="36"/>
                            <w:szCs w:val="36"/>
                          </w:rPr>
                        </w:pPr>
                        <w:r w:rsidRPr="00B245A7">
                          <w:rPr>
                            <w:rFonts w:ascii="Arial Narrow" w:hAnsi="Arial Narrow"/>
                            <w:b/>
                            <w:bCs/>
                            <w:color w:val="BEFE68"/>
                            <w:sz w:val="36"/>
                            <w:szCs w:val="36"/>
                          </w:rPr>
                          <w:t>sales</w:t>
                        </w:r>
                        <w:r w:rsidR="00AF0166" w:rsidRPr="00B245A7">
                          <w:rPr>
                            <w:rFonts w:ascii="Arial Narrow" w:hAnsi="Arial Narrow"/>
                            <w:b/>
                            <w:bCs/>
                            <w:color w:val="BEFE68"/>
                            <w:sz w:val="36"/>
                            <w:szCs w:val="36"/>
                          </w:rPr>
                          <w:t>@railmark.com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2D67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2C20F42" wp14:editId="3DE207D5">
                <wp:simplePos x="0" y="0"/>
                <wp:positionH relativeFrom="column">
                  <wp:posOffset>77821</wp:posOffset>
                </wp:positionH>
                <wp:positionV relativeFrom="paragraph">
                  <wp:posOffset>3233866</wp:posOffset>
                </wp:positionV>
                <wp:extent cx="2245360" cy="2509020"/>
                <wp:effectExtent l="0" t="0" r="0" b="57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50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B106" w14:textId="3B382929" w:rsidR="003323BE" w:rsidRPr="00B35FBB" w:rsidRDefault="003323BE" w:rsidP="003323BE">
                            <w:pPr>
                              <w:pStyle w:val="ListParagraph"/>
                              <w:spacing w:after="120"/>
                              <w:ind w:left="0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35FBB">
                              <w:rPr>
                                <w:rFonts w:ascii="Arial" w:hAnsi="Arial" w:cs="Arial"/>
                                <w:color w:val="FFFFFF" w:themeColor="background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6E8F" w:rsidRPr="00B35FBB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Available in</w:t>
                            </w:r>
                            <w:r w:rsidRPr="00B35FBB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76001D6D" w14:textId="77777777" w:rsidR="003323BE" w:rsidRPr="003323BE" w:rsidRDefault="003323BE" w:rsidP="003323BE">
                            <w:pPr>
                              <w:pStyle w:val="ListParagraph"/>
                              <w:spacing w:after="120"/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7D75CE2A" w14:textId="77777777" w:rsidR="003323BE" w:rsidRDefault="00556E8F" w:rsidP="003323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180" w:hanging="180"/>
                              <w:rPr>
                                <w:rFonts w:ascii="Arial Narrow" w:hAnsi="Arial Narrow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23BE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5-Gallon Plastic Pails</w:t>
                            </w:r>
                            <w:r w:rsidRPr="003323BE">
                              <w:rPr>
                                <w:rFonts w:ascii="Arial Narrow" w:hAnsi="Arial Narrow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(Item #12030)</w:t>
                            </w:r>
                          </w:p>
                          <w:p w14:paraId="69D79612" w14:textId="77777777" w:rsidR="00F06081" w:rsidRPr="003323BE" w:rsidRDefault="00F06081" w:rsidP="00F06081">
                            <w:pPr>
                              <w:pStyle w:val="ListParagraph"/>
                              <w:spacing w:after="120"/>
                              <w:ind w:left="180"/>
                              <w:rPr>
                                <w:rFonts w:ascii="Arial Narrow" w:hAnsi="Arial Narrow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B961978" w14:textId="77777777" w:rsidR="00F06081" w:rsidRDefault="00556E8F" w:rsidP="00B35F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180" w:hanging="180"/>
                              <w:rPr>
                                <w:rFonts w:ascii="Arial Narrow" w:hAnsi="Arial Narrow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35FBB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55-Gallon Metal Drums</w:t>
                            </w:r>
                            <w:r w:rsidRPr="00B35FBB">
                              <w:rPr>
                                <w:rFonts w:ascii="Arial Narrow" w:hAnsi="Arial Narrow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(Item #12031)</w:t>
                            </w:r>
                          </w:p>
                          <w:p w14:paraId="60C37AB3" w14:textId="77777777" w:rsidR="00F06081" w:rsidRPr="00F06081" w:rsidRDefault="00F06081" w:rsidP="00F06081">
                            <w:pPr>
                              <w:pStyle w:val="ListParagraph"/>
                              <w:spacing w:after="120"/>
                              <w:ind w:left="180"/>
                              <w:rPr>
                                <w:rFonts w:ascii="Arial Narrow" w:hAnsi="Arial Narrow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7C3E10C" w14:textId="50C2EB23" w:rsidR="00556E8F" w:rsidRPr="00B35FBB" w:rsidRDefault="00556E8F" w:rsidP="00B35F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180" w:hanging="180"/>
                              <w:rPr>
                                <w:rFonts w:ascii="Arial Narrow" w:hAnsi="Arial Narrow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35FBB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275-Gallon Plastic Totes</w:t>
                            </w:r>
                            <w:r w:rsidRPr="00B35FBB">
                              <w:rPr>
                                <w:rFonts w:ascii="Arial Narrow" w:hAnsi="Arial Narrow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(Item #12032)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0F42" id="_x0000_s1038" type="#_x0000_t202" style="position:absolute;margin-left:6.15pt;margin-top:254.65pt;width:176.8pt;height:197.5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" filled="f" stroked="f">
                <v:textbox>
                  <w:txbxContent>
                    <w:p w14:paraId="635CB106" w14:textId="3B382929" w:rsidR="003323BE" w:rsidRPr="00B35FBB" w:rsidRDefault="003323BE" w:rsidP="003323BE">
                      <w:pPr>
                        <w:pStyle w:val="ListParagraph"/>
                        <w:spacing w:after="120"/>
                        <w:ind w:left="0"/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B35FBB">
                        <w:rPr>
                          <w:rFonts w:ascii="Arial" w:hAnsi="Arial" w:cs="Arial"/>
                          <w:color w:val="FFFFFF" w:themeColor="background1"/>
                          <w:sz w:val="10"/>
                          <w:szCs w:val="10"/>
                        </w:rPr>
                        <w:t xml:space="preserve"> </w:t>
                      </w:r>
                      <w:r w:rsidR="00556E8F" w:rsidRPr="00B35FBB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Available in</w:t>
                      </w:r>
                      <w:r w:rsidRPr="00B35FBB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:</w:t>
                      </w:r>
                    </w:p>
                    <w:p w14:paraId="76001D6D" w14:textId="77777777" w:rsidR="003323BE" w:rsidRPr="003323BE" w:rsidRDefault="003323BE" w:rsidP="003323BE">
                      <w:pPr>
                        <w:pStyle w:val="ListParagraph"/>
                        <w:spacing w:after="120"/>
                        <w:ind w:left="0"/>
                        <w:rPr>
                          <w:rFonts w:ascii="Arial" w:hAnsi="Arial" w:cs="Arial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7D75CE2A" w14:textId="77777777" w:rsidR="003323BE" w:rsidRDefault="00556E8F" w:rsidP="003323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180" w:hanging="180"/>
                        <w:rPr>
                          <w:rFonts w:ascii="Arial Narrow" w:hAnsi="Arial Narrow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23BE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5-Gallon Plastic Pails</w:t>
                      </w:r>
                      <w:r w:rsidRPr="003323BE">
                        <w:rPr>
                          <w:rFonts w:ascii="Arial Narrow" w:hAnsi="Arial Narrow" w:cs="Arial"/>
                          <w:color w:val="FFFFFF" w:themeColor="background1"/>
                          <w:sz w:val="32"/>
                          <w:szCs w:val="32"/>
                        </w:rPr>
                        <w:t xml:space="preserve"> (Item #12030)</w:t>
                      </w:r>
                    </w:p>
                    <w:p w14:paraId="69D79612" w14:textId="77777777" w:rsidR="00F06081" w:rsidRPr="003323BE" w:rsidRDefault="00F06081" w:rsidP="00F06081">
                      <w:pPr>
                        <w:pStyle w:val="ListParagraph"/>
                        <w:spacing w:after="120"/>
                        <w:ind w:left="180"/>
                        <w:rPr>
                          <w:rFonts w:ascii="Arial Narrow" w:hAnsi="Arial Narrow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B961978" w14:textId="77777777" w:rsidR="00F06081" w:rsidRDefault="00556E8F" w:rsidP="00B35F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180" w:hanging="180"/>
                        <w:rPr>
                          <w:rFonts w:ascii="Arial Narrow" w:hAnsi="Arial Narrow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35FBB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55-Gallon Metal Drums</w:t>
                      </w:r>
                      <w:r w:rsidRPr="00B35FBB">
                        <w:rPr>
                          <w:rFonts w:ascii="Arial Narrow" w:hAnsi="Arial Narrow" w:cs="Arial"/>
                          <w:color w:val="FFFFFF" w:themeColor="background1"/>
                          <w:sz w:val="32"/>
                          <w:szCs w:val="32"/>
                        </w:rPr>
                        <w:t xml:space="preserve"> (Item #12031)</w:t>
                      </w:r>
                    </w:p>
                    <w:p w14:paraId="60C37AB3" w14:textId="77777777" w:rsidR="00F06081" w:rsidRPr="00F06081" w:rsidRDefault="00F06081" w:rsidP="00F06081">
                      <w:pPr>
                        <w:pStyle w:val="ListParagraph"/>
                        <w:spacing w:after="120"/>
                        <w:ind w:left="180"/>
                        <w:rPr>
                          <w:rFonts w:ascii="Arial Narrow" w:hAnsi="Arial Narrow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7C3E10C" w14:textId="50C2EB23" w:rsidR="00556E8F" w:rsidRPr="00B35FBB" w:rsidRDefault="00556E8F" w:rsidP="00B35F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180" w:hanging="180"/>
                        <w:rPr>
                          <w:rFonts w:ascii="Arial Narrow" w:hAnsi="Arial Narrow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35FBB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275-Gallon Plastic Totes</w:t>
                      </w:r>
                      <w:r w:rsidRPr="00B35FBB">
                        <w:rPr>
                          <w:rFonts w:ascii="Arial Narrow" w:hAnsi="Arial Narrow" w:cs="Arial"/>
                          <w:color w:val="FFFFFF" w:themeColor="background1"/>
                          <w:sz w:val="32"/>
                          <w:szCs w:val="32"/>
                        </w:rPr>
                        <w:t xml:space="preserve"> (Item #12032) </w:t>
                      </w:r>
                    </w:p>
                  </w:txbxContent>
                </v:textbox>
              </v:shape>
            </w:pict>
          </mc:Fallback>
        </mc:AlternateContent>
      </w:r>
      <w:r w:rsidR="00372D6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12BB7C" wp14:editId="32333A7A">
                <wp:simplePos x="0" y="0"/>
                <wp:positionH relativeFrom="column">
                  <wp:posOffset>184785</wp:posOffset>
                </wp:positionH>
                <wp:positionV relativeFrom="paragraph">
                  <wp:posOffset>6610350</wp:posOffset>
                </wp:positionV>
                <wp:extent cx="2011680" cy="93916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939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9C93" w14:textId="4CE99595" w:rsidR="00B35FBB" w:rsidRPr="00B35FBB" w:rsidRDefault="00B35FBB" w:rsidP="00F06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www.railmark.com</w:t>
                            </w:r>
                          </w:p>
                          <w:p w14:paraId="6E2BB0B0" w14:textId="7AD9E794" w:rsidR="009E2769" w:rsidRPr="009E2769" w:rsidRDefault="009E2769" w:rsidP="00F06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276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ecor</w:t>
                            </w:r>
                            <w:r w:rsidRPr="009E276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ail.net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2BB7C" id="_x0000_s1039" type="#_x0000_t202" style="position:absolute;margin-left:14.55pt;margin-top:520.5pt;width:158.4pt;height:7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" filled="f" stroked="f">
                <v:textbox>
                  <w:txbxContent>
                    <w:p w14:paraId="04B09C93" w14:textId="4CE99595" w:rsidR="00B35FBB" w:rsidRPr="00B35FBB" w:rsidRDefault="00B35FBB" w:rsidP="00F06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www.railmark.com</w:t>
                      </w:r>
                    </w:p>
                    <w:p w14:paraId="6E2BB0B0" w14:textId="7AD9E794" w:rsidR="009E2769" w:rsidRPr="009E2769" w:rsidRDefault="009E2769" w:rsidP="00F06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276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ecor</w:t>
                      </w:r>
                      <w:r w:rsidRPr="009E276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ail.net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317A1" w:rsidRPr="006317A1" w:rsidSect="00CB6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D271" w14:textId="77777777" w:rsidR="005B6F8E" w:rsidRDefault="005B6F8E" w:rsidP="00FF47D8">
      <w:pPr>
        <w:spacing w:after="0" w:line="240" w:lineRule="auto"/>
      </w:pPr>
      <w:r>
        <w:separator/>
      </w:r>
    </w:p>
  </w:endnote>
  <w:endnote w:type="continuationSeparator" w:id="0">
    <w:p w14:paraId="1889D31F" w14:textId="77777777" w:rsidR="005B6F8E" w:rsidRDefault="005B6F8E" w:rsidP="00FF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5B0F" w14:textId="77777777" w:rsidR="005B6F8E" w:rsidRDefault="005B6F8E" w:rsidP="00FF47D8">
      <w:pPr>
        <w:spacing w:after="0" w:line="240" w:lineRule="auto"/>
      </w:pPr>
      <w:r>
        <w:separator/>
      </w:r>
    </w:p>
  </w:footnote>
  <w:footnote w:type="continuationSeparator" w:id="0">
    <w:p w14:paraId="6ACF8FC7" w14:textId="77777777" w:rsidR="005B6F8E" w:rsidRDefault="005B6F8E" w:rsidP="00FF4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744A"/>
    <w:multiLevelType w:val="hybridMultilevel"/>
    <w:tmpl w:val="F34E85EA"/>
    <w:lvl w:ilvl="0" w:tplc="C55E26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0DE8"/>
    <w:multiLevelType w:val="hybridMultilevel"/>
    <w:tmpl w:val="58B0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809E2"/>
    <w:multiLevelType w:val="hybridMultilevel"/>
    <w:tmpl w:val="84AAF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165E6"/>
    <w:multiLevelType w:val="hybridMultilevel"/>
    <w:tmpl w:val="F32A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5785F"/>
    <w:multiLevelType w:val="hybridMultilevel"/>
    <w:tmpl w:val="93328A42"/>
    <w:lvl w:ilvl="0" w:tplc="5F42D3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A4480"/>
    <w:multiLevelType w:val="hybridMultilevel"/>
    <w:tmpl w:val="421EDFCC"/>
    <w:lvl w:ilvl="0" w:tplc="C55E26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16322">
    <w:abstractNumId w:val="3"/>
  </w:num>
  <w:num w:numId="2" w16cid:durableId="1935625613">
    <w:abstractNumId w:val="0"/>
  </w:num>
  <w:num w:numId="3" w16cid:durableId="1056515897">
    <w:abstractNumId w:val="1"/>
  </w:num>
  <w:num w:numId="4" w16cid:durableId="427577778">
    <w:abstractNumId w:val="2"/>
  </w:num>
  <w:num w:numId="5" w16cid:durableId="632371608">
    <w:abstractNumId w:val="5"/>
  </w:num>
  <w:num w:numId="6" w16cid:durableId="505826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10"/>
    <w:rsid w:val="00026B6A"/>
    <w:rsid w:val="000640A1"/>
    <w:rsid w:val="00072322"/>
    <w:rsid w:val="000977C9"/>
    <w:rsid w:val="000B3B04"/>
    <w:rsid w:val="000E0310"/>
    <w:rsid w:val="000F546B"/>
    <w:rsid w:val="001051C7"/>
    <w:rsid w:val="00134574"/>
    <w:rsid w:val="00150CD0"/>
    <w:rsid w:val="0015381F"/>
    <w:rsid w:val="00161F6C"/>
    <w:rsid w:val="001A6E2E"/>
    <w:rsid w:val="001C75F7"/>
    <w:rsid w:val="00215797"/>
    <w:rsid w:val="00235214"/>
    <w:rsid w:val="00242326"/>
    <w:rsid w:val="00260422"/>
    <w:rsid w:val="002A6F56"/>
    <w:rsid w:val="002C5BAD"/>
    <w:rsid w:val="002E1359"/>
    <w:rsid w:val="003323BE"/>
    <w:rsid w:val="00372B1E"/>
    <w:rsid w:val="00372D67"/>
    <w:rsid w:val="003910CB"/>
    <w:rsid w:val="003B4B43"/>
    <w:rsid w:val="003C5763"/>
    <w:rsid w:val="003E719F"/>
    <w:rsid w:val="003F2664"/>
    <w:rsid w:val="00414E75"/>
    <w:rsid w:val="00433AD3"/>
    <w:rsid w:val="004477E1"/>
    <w:rsid w:val="004953E2"/>
    <w:rsid w:val="004A3342"/>
    <w:rsid w:val="004B265E"/>
    <w:rsid w:val="004B669D"/>
    <w:rsid w:val="005121A8"/>
    <w:rsid w:val="00514BF1"/>
    <w:rsid w:val="00514DC2"/>
    <w:rsid w:val="00523D1C"/>
    <w:rsid w:val="0052579B"/>
    <w:rsid w:val="00536DD7"/>
    <w:rsid w:val="00556E8F"/>
    <w:rsid w:val="00572BD8"/>
    <w:rsid w:val="005B6F8E"/>
    <w:rsid w:val="005C0B52"/>
    <w:rsid w:val="005C0F19"/>
    <w:rsid w:val="005E65BB"/>
    <w:rsid w:val="00622D68"/>
    <w:rsid w:val="00627537"/>
    <w:rsid w:val="006317A1"/>
    <w:rsid w:val="00642CD9"/>
    <w:rsid w:val="00694D02"/>
    <w:rsid w:val="006B5E23"/>
    <w:rsid w:val="006D3C07"/>
    <w:rsid w:val="006E33F1"/>
    <w:rsid w:val="006F70D5"/>
    <w:rsid w:val="00720E9E"/>
    <w:rsid w:val="00721D0E"/>
    <w:rsid w:val="00732B98"/>
    <w:rsid w:val="00747CA6"/>
    <w:rsid w:val="007606B6"/>
    <w:rsid w:val="007624DB"/>
    <w:rsid w:val="007651BB"/>
    <w:rsid w:val="0078180E"/>
    <w:rsid w:val="00791540"/>
    <w:rsid w:val="007A21AA"/>
    <w:rsid w:val="007B0216"/>
    <w:rsid w:val="007D71A3"/>
    <w:rsid w:val="008218C4"/>
    <w:rsid w:val="00836336"/>
    <w:rsid w:val="00854582"/>
    <w:rsid w:val="00865631"/>
    <w:rsid w:val="00873B5F"/>
    <w:rsid w:val="00890A1A"/>
    <w:rsid w:val="008A4202"/>
    <w:rsid w:val="008C6B48"/>
    <w:rsid w:val="00913ABA"/>
    <w:rsid w:val="00921EB1"/>
    <w:rsid w:val="00994D57"/>
    <w:rsid w:val="009E2769"/>
    <w:rsid w:val="00A23D36"/>
    <w:rsid w:val="00A30438"/>
    <w:rsid w:val="00A30B8A"/>
    <w:rsid w:val="00A530FE"/>
    <w:rsid w:val="00A8774A"/>
    <w:rsid w:val="00AA4BDB"/>
    <w:rsid w:val="00AB3DED"/>
    <w:rsid w:val="00AC1412"/>
    <w:rsid w:val="00AC308D"/>
    <w:rsid w:val="00AE2636"/>
    <w:rsid w:val="00AE3FFF"/>
    <w:rsid w:val="00AF0166"/>
    <w:rsid w:val="00B13340"/>
    <w:rsid w:val="00B245A7"/>
    <w:rsid w:val="00B33893"/>
    <w:rsid w:val="00B35FBB"/>
    <w:rsid w:val="00B77D63"/>
    <w:rsid w:val="00BC1F65"/>
    <w:rsid w:val="00BF0004"/>
    <w:rsid w:val="00BF4B6E"/>
    <w:rsid w:val="00C25DC2"/>
    <w:rsid w:val="00C3548B"/>
    <w:rsid w:val="00CB643F"/>
    <w:rsid w:val="00D757A5"/>
    <w:rsid w:val="00D941E6"/>
    <w:rsid w:val="00DB0236"/>
    <w:rsid w:val="00DD0A19"/>
    <w:rsid w:val="00DD1FA3"/>
    <w:rsid w:val="00E070A3"/>
    <w:rsid w:val="00E3569F"/>
    <w:rsid w:val="00E41D96"/>
    <w:rsid w:val="00E84562"/>
    <w:rsid w:val="00EF77A7"/>
    <w:rsid w:val="00F06081"/>
    <w:rsid w:val="00F7674A"/>
    <w:rsid w:val="00FA3F28"/>
    <w:rsid w:val="00FB1BB7"/>
    <w:rsid w:val="00FB4007"/>
    <w:rsid w:val="00FF47D8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6EB8"/>
  <w15:chartTrackingRefBased/>
  <w15:docId w15:val="{98782ABA-4459-4C5E-9B2C-976E6977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E8F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D8"/>
  </w:style>
  <w:style w:type="paragraph" w:styleId="Footer">
    <w:name w:val="footer"/>
    <w:basedOn w:val="Normal"/>
    <w:link w:val="FooterChar"/>
    <w:uiPriority w:val="99"/>
    <w:unhideWhenUsed/>
    <w:rsid w:val="00FF4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7024-8CDD-485F-89DF-A368A184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Lundquist</dc:creator>
  <cp:keywords/>
  <dc:description/>
  <cp:lastModifiedBy>Allen Brown</cp:lastModifiedBy>
  <cp:revision>29</cp:revision>
  <cp:lastPrinted>2026-01-28T22:41:00Z</cp:lastPrinted>
  <dcterms:created xsi:type="dcterms:W3CDTF">2026-01-24T01:12:00Z</dcterms:created>
  <dcterms:modified xsi:type="dcterms:W3CDTF">2026-01-28T22:54:00Z</dcterms:modified>
</cp:coreProperties>
</file>